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A91" w:rsidRPr="00AD1717" w:rsidRDefault="0092147C">
      <w:pPr>
        <w:rPr>
          <w:sz w:val="32"/>
        </w:rPr>
      </w:pPr>
      <w:r>
        <w:rPr>
          <w:b/>
          <w:sz w:val="32"/>
          <w:u w:val="single"/>
        </w:rPr>
        <w:t>C. Biodiversity</w:t>
      </w:r>
      <w:r w:rsidR="007152B8" w:rsidRPr="007152B8">
        <w:rPr>
          <w:b/>
          <w:sz w:val="32"/>
          <w:u w:val="single"/>
        </w:rPr>
        <w:t xml:space="preserve"> Key Terms and</w:t>
      </w:r>
      <w:r w:rsidR="009F7A97" w:rsidRPr="007152B8">
        <w:rPr>
          <w:b/>
          <w:sz w:val="32"/>
          <w:u w:val="single"/>
        </w:rPr>
        <w:t xml:space="preserve"> Ideas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proofErr w:type="spellStart"/>
      <w:r>
        <w:rPr>
          <w:sz w:val="32"/>
        </w:rPr>
        <w:t>Ast</w:t>
      </w:r>
      <w:proofErr w:type="spellEnd"/>
      <w:r>
        <w:rPr>
          <w:sz w:val="32"/>
        </w:rPr>
        <w:t xml:space="preserve"> #C</w:t>
      </w:r>
      <w:r w:rsidR="00AD1717">
        <w:rPr>
          <w:sz w:val="32"/>
        </w:rPr>
        <w:t>1</w:t>
      </w:r>
    </w:p>
    <w:p w:rsidR="009F7A97" w:rsidRDefault="009F7A97">
      <w:pPr>
        <w:rPr>
          <w:b/>
        </w:rPr>
      </w:pPr>
    </w:p>
    <w:p w:rsidR="009F7A97" w:rsidRPr="007152B8" w:rsidRDefault="0092147C">
      <w:pPr>
        <w:rPr>
          <w:b/>
          <w:sz w:val="28"/>
          <w:u w:val="single"/>
        </w:rPr>
      </w:pPr>
      <w:r>
        <w:rPr>
          <w:b/>
          <w:sz w:val="28"/>
          <w:u w:val="single"/>
        </w:rPr>
        <w:t>Chapter 4</w:t>
      </w:r>
      <w:r w:rsidR="009F7A97" w:rsidRPr="007152B8">
        <w:rPr>
          <w:b/>
          <w:sz w:val="28"/>
          <w:u w:val="single"/>
        </w:rPr>
        <w:t xml:space="preserve"> – </w:t>
      </w:r>
      <w:r>
        <w:rPr>
          <w:b/>
          <w:sz w:val="28"/>
          <w:u w:val="single"/>
        </w:rPr>
        <w:t>Population Ecology</w:t>
      </w:r>
    </w:p>
    <w:p w:rsidR="009F7A97" w:rsidRPr="007152B8" w:rsidRDefault="007152B8" w:rsidP="009F7A97">
      <w:pPr>
        <w:rPr>
          <w:b/>
          <w:sz w:val="28"/>
        </w:rPr>
      </w:pPr>
      <w:r w:rsidRPr="007152B8">
        <w:rPr>
          <w:b/>
          <w:sz w:val="28"/>
        </w:rPr>
        <w:t>*SWBAT</w:t>
      </w:r>
    </w:p>
    <w:p w:rsidR="007152B8" w:rsidRDefault="007152B8" w:rsidP="009F7A97">
      <w:r>
        <w:t>-</w:t>
      </w:r>
      <w:r w:rsidRPr="00AD1717">
        <w:rPr>
          <w:b/>
        </w:rPr>
        <w:t>Analyze</w:t>
      </w:r>
      <w:r>
        <w:t xml:space="preserve"> how population size is determined by births, deaths, immigration, emigration, and limiting factors (biotic and abiotic) that determine carrying capacity.</w:t>
      </w:r>
    </w:p>
    <w:p w:rsidR="007152B8" w:rsidRDefault="007152B8" w:rsidP="009F7A97"/>
    <w:p w:rsidR="009F7A97" w:rsidRPr="007152B8" w:rsidRDefault="00AD1717" w:rsidP="009F7A97">
      <w:pPr>
        <w:rPr>
          <w:b/>
          <w:sz w:val="28"/>
        </w:rPr>
      </w:pPr>
      <w:r>
        <w:rPr>
          <w:b/>
          <w:sz w:val="28"/>
        </w:rPr>
        <w:t>Key Terms:</w:t>
      </w:r>
    </w:p>
    <w:p w:rsidR="007152B8" w:rsidRDefault="007152B8" w:rsidP="009F7A97">
      <w:pPr>
        <w:sectPr w:rsidR="007152B8" w:rsidSect="00AD1717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7152B8" w:rsidRDefault="009F7A97" w:rsidP="00054A40">
      <w:r>
        <w:t>-</w:t>
      </w:r>
      <w:r w:rsidR="00054A40">
        <w:t>population density</w:t>
      </w:r>
    </w:p>
    <w:p w:rsidR="00054A40" w:rsidRDefault="00054A40" w:rsidP="00054A40">
      <w:r>
        <w:t>-dispersion</w:t>
      </w:r>
    </w:p>
    <w:p w:rsidR="00054A40" w:rsidRDefault="00054A40" w:rsidP="00054A40">
      <w:r>
        <w:t>-</w:t>
      </w:r>
      <w:proofErr w:type="gramStart"/>
      <w:r>
        <w:t>density-</w:t>
      </w:r>
      <w:proofErr w:type="gramEnd"/>
      <w:r>
        <w:t>independent factor</w:t>
      </w:r>
      <w:bookmarkStart w:id="0" w:name="_GoBack"/>
      <w:bookmarkEnd w:id="0"/>
    </w:p>
    <w:p w:rsidR="00054A40" w:rsidRDefault="00054A40" w:rsidP="00054A40">
      <w:r>
        <w:t>-</w:t>
      </w:r>
      <w:proofErr w:type="gramStart"/>
      <w:r>
        <w:t>density-</w:t>
      </w:r>
      <w:proofErr w:type="gramEnd"/>
      <w:r>
        <w:t>dependent factor</w:t>
      </w:r>
    </w:p>
    <w:p w:rsidR="00054A40" w:rsidRDefault="00054A40" w:rsidP="00054A40">
      <w:r>
        <w:t>-population growth rate</w:t>
      </w:r>
    </w:p>
    <w:p w:rsidR="00054A40" w:rsidRDefault="00054A40" w:rsidP="00054A40">
      <w:r>
        <w:t>-emigration</w:t>
      </w:r>
    </w:p>
    <w:p w:rsidR="00054A40" w:rsidRDefault="00054A40" w:rsidP="00054A40">
      <w:r>
        <w:t>-immigration</w:t>
      </w:r>
    </w:p>
    <w:p w:rsidR="00054A40" w:rsidRDefault="00054A40" w:rsidP="00054A40">
      <w:r>
        <w:t>-carrying capacity</w:t>
      </w:r>
    </w:p>
    <w:p w:rsidR="007152B8" w:rsidRDefault="007152B8" w:rsidP="009F7A97">
      <w:pPr>
        <w:sectPr w:rsidR="007152B8" w:rsidSect="00AD1717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7152B8" w:rsidRDefault="007152B8" w:rsidP="009F7A97"/>
    <w:p w:rsidR="009F7A97" w:rsidRPr="00AD1717" w:rsidRDefault="0092147C" w:rsidP="009F7A97">
      <w:pPr>
        <w:rPr>
          <w:b/>
          <w:sz w:val="28"/>
          <w:u w:val="single"/>
        </w:rPr>
      </w:pPr>
      <w:r>
        <w:rPr>
          <w:b/>
          <w:sz w:val="28"/>
          <w:u w:val="single"/>
        </w:rPr>
        <w:t>Chapter 5</w:t>
      </w:r>
      <w:r w:rsidR="009F7A97" w:rsidRPr="00AD1717">
        <w:rPr>
          <w:b/>
          <w:sz w:val="28"/>
          <w:u w:val="single"/>
        </w:rPr>
        <w:t xml:space="preserve"> – </w:t>
      </w:r>
      <w:r>
        <w:rPr>
          <w:b/>
          <w:sz w:val="28"/>
          <w:u w:val="single"/>
        </w:rPr>
        <w:t>Biodiversity and Conservation</w:t>
      </w:r>
    </w:p>
    <w:p w:rsidR="009F7A97" w:rsidRPr="00AD1717" w:rsidRDefault="00AD1717" w:rsidP="00AD1717">
      <w:pPr>
        <w:rPr>
          <w:b/>
          <w:sz w:val="28"/>
        </w:rPr>
      </w:pPr>
      <w:r w:rsidRPr="00AD1717">
        <w:rPr>
          <w:b/>
          <w:sz w:val="28"/>
        </w:rPr>
        <w:t>*SWBAT</w:t>
      </w:r>
    </w:p>
    <w:p w:rsidR="00AD1717" w:rsidRDefault="00AD1717" w:rsidP="0092147C">
      <w:r>
        <w:t>-</w:t>
      </w:r>
      <w:r w:rsidR="0092147C">
        <w:rPr>
          <w:b/>
        </w:rPr>
        <w:t xml:space="preserve">Recognize </w:t>
      </w:r>
      <w:r w:rsidR="0092147C">
        <w:t>the consequences of the losses of biodiversity due to catastrophic events, climate change, human activity, and the introduction of invasive, non-native species</w:t>
      </w:r>
      <w:r w:rsidR="00054A40">
        <w:t>.</w:t>
      </w:r>
    </w:p>
    <w:p w:rsidR="00054A40" w:rsidRPr="0092147C" w:rsidRDefault="00054A40" w:rsidP="0092147C">
      <w:r>
        <w:t>-</w:t>
      </w:r>
      <w:r w:rsidRPr="00054A40">
        <w:rPr>
          <w:b/>
        </w:rPr>
        <w:t>Evaluate</w:t>
      </w:r>
      <w:r>
        <w:t xml:space="preserve"> how environment and personal health are related.</w:t>
      </w:r>
    </w:p>
    <w:p w:rsidR="00AD1717" w:rsidRDefault="00AD1717" w:rsidP="00AD1717"/>
    <w:p w:rsidR="00AD1717" w:rsidRPr="00AD1717" w:rsidRDefault="00AD1717" w:rsidP="00AD1717">
      <w:pPr>
        <w:rPr>
          <w:b/>
          <w:sz w:val="28"/>
        </w:rPr>
      </w:pPr>
      <w:r w:rsidRPr="00AD1717">
        <w:rPr>
          <w:b/>
          <w:sz w:val="28"/>
        </w:rPr>
        <w:t>Key Terms:</w:t>
      </w:r>
    </w:p>
    <w:p w:rsidR="00AD1717" w:rsidRDefault="00AD1717" w:rsidP="00AD1717">
      <w:pPr>
        <w:sectPr w:rsidR="00AD1717" w:rsidSect="007152B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D1717" w:rsidRDefault="00AD1717" w:rsidP="00054A40">
      <w:r>
        <w:t>-</w:t>
      </w:r>
      <w:r w:rsidR="00054A40">
        <w:t>extinction</w:t>
      </w:r>
    </w:p>
    <w:p w:rsidR="00054A40" w:rsidRDefault="00054A40" w:rsidP="00054A40">
      <w:r>
        <w:t>-biodiversity</w:t>
      </w:r>
    </w:p>
    <w:p w:rsidR="00054A40" w:rsidRDefault="00054A40" w:rsidP="00054A40">
      <w:r>
        <w:t>-genetic diversity</w:t>
      </w:r>
    </w:p>
    <w:p w:rsidR="00054A40" w:rsidRDefault="00054A40" w:rsidP="00054A40">
      <w:r>
        <w:t>-species diversity</w:t>
      </w:r>
    </w:p>
    <w:p w:rsidR="00054A40" w:rsidRDefault="00054A40" w:rsidP="00054A40">
      <w:r>
        <w:t>-ecosystem diversity</w:t>
      </w:r>
    </w:p>
    <w:p w:rsidR="00054A40" w:rsidRDefault="00054A40" w:rsidP="00054A40">
      <w:r>
        <w:t>-background extinction</w:t>
      </w:r>
    </w:p>
    <w:p w:rsidR="00054A40" w:rsidRDefault="00054A40" w:rsidP="00054A40">
      <w:r>
        <w:t>-mass extinction</w:t>
      </w:r>
    </w:p>
    <w:p w:rsidR="00054A40" w:rsidRDefault="00054A40" w:rsidP="00054A40">
      <w:r>
        <w:t>-natural resource</w:t>
      </w:r>
    </w:p>
    <w:p w:rsidR="00054A40" w:rsidRDefault="00054A40" w:rsidP="00054A40">
      <w:r>
        <w:t>-overexploitation</w:t>
      </w:r>
    </w:p>
    <w:p w:rsidR="00054A40" w:rsidRDefault="00054A40" w:rsidP="00054A40">
      <w:r>
        <w:t>-habitat fragmentation</w:t>
      </w:r>
    </w:p>
    <w:p w:rsidR="00054A40" w:rsidRDefault="00054A40" w:rsidP="00054A40">
      <w:r>
        <w:t>-edge effect</w:t>
      </w:r>
    </w:p>
    <w:p w:rsidR="00054A40" w:rsidRDefault="00054A40" w:rsidP="00054A40">
      <w:r>
        <w:t>-biological magnification</w:t>
      </w:r>
    </w:p>
    <w:p w:rsidR="00054A40" w:rsidRDefault="00054A40" w:rsidP="00054A40">
      <w:r>
        <w:t>-eutrophication</w:t>
      </w:r>
    </w:p>
    <w:p w:rsidR="00054A40" w:rsidRDefault="00054A40" w:rsidP="00054A40">
      <w:r>
        <w:t>-introduced species</w:t>
      </w:r>
    </w:p>
    <w:p w:rsidR="00054A40" w:rsidRDefault="00054A40" w:rsidP="00054A40">
      <w:r>
        <w:t>-renewable resource</w:t>
      </w:r>
    </w:p>
    <w:p w:rsidR="00054A40" w:rsidRDefault="00054A40" w:rsidP="00054A40">
      <w:r>
        <w:t>-nonrenewable resource</w:t>
      </w:r>
    </w:p>
    <w:p w:rsidR="00054A40" w:rsidRDefault="00054A40" w:rsidP="00054A40">
      <w:r>
        <w:t>-sustainable use</w:t>
      </w:r>
    </w:p>
    <w:p w:rsidR="00054A40" w:rsidRDefault="00054A40" w:rsidP="00054A40">
      <w:r>
        <w:t>-endemic</w:t>
      </w:r>
    </w:p>
    <w:p w:rsidR="00054A40" w:rsidRDefault="00054A40" w:rsidP="00054A40">
      <w:r>
        <w:t>-bioremediation</w:t>
      </w:r>
    </w:p>
    <w:p w:rsidR="00054A40" w:rsidRDefault="00054A40" w:rsidP="00054A40">
      <w:r>
        <w:t>-biological augmentation</w:t>
      </w:r>
    </w:p>
    <w:p w:rsidR="00AD1717" w:rsidRDefault="00AD1717" w:rsidP="00AD1717">
      <w:pPr>
        <w:sectPr w:rsidR="00AD1717" w:rsidSect="00AD1717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AD1717" w:rsidRPr="009F7A97" w:rsidRDefault="00AD1717" w:rsidP="00AD1717"/>
    <w:p w:rsidR="009F7A97" w:rsidRPr="009F7A97" w:rsidRDefault="009F7A97">
      <w:pPr>
        <w:rPr>
          <w:b/>
        </w:rPr>
      </w:pPr>
    </w:p>
    <w:sectPr w:rsidR="009F7A97" w:rsidRPr="009F7A97" w:rsidSect="007152B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B2914"/>
    <w:multiLevelType w:val="hybridMultilevel"/>
    <w:tmpl w:val="1E227A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E6C91"/>
    <w:multiLevelType w:val="hybridMultilevel"/>
    <w:tmpl w:val="49082D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D6A5C"/>
    <w:multiLevelType w:val="hybridMultilevel"/>
    <w:tmpl w:val="4BD6B9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20B30"/>
    <w:multiLevelType w:val="hybridMultilevel"/>
    <w:tmpl w:val="D55013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97"/>
    <w:rsid w:val="00054A40"/>
    <w:rsid w:val="001C4343"/>
    <w:rsid w:val="0051259E"/>
    <w:rsid w:val="007152B8"/>
    <w:rsid w:val="007D2BA1"/>
    <w:rsid w:val="0092147C"/>
    <w:rsid w:val="009F7A97"/>
    <w:rsid w:val="00A832FB"/>
    <w:rsid w:val="00AD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01EB0"/>
  <w15:docId w15:val="{BC4A785B-C4C3-4446-A982-3449F932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="Arial"/>
        <w:bCs/>
        <w:color w:val="494949"/>
        <w:sz w:val="24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Crowder, Kari</dc:creator>
  <cp:lastModifiedBy>Crowder, Kari</cp:lastModifiedBy>
  <cp:revision>2</cp:revision>
  <dcterms:created xsi:type="dcterms:W3CDTF">2017-09-22T11:25:00Z</dcterms:created>
  <dcterms:modified xsi:type="dcterms:W3CDTF">2017-09-22T11:25:00Z</dcterms:modified>
</cp:coreProperties>
</file>